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FB1" w:rsidRDefault="00B63FB1" w:rsidP="00B63FB1">
      <w:pPr>
        <w:spacing w:after="0" w:line="240" w:lineRule="auto"/>
      </w:pPr>
      <w:r>
        <w:rPr>
          <w:rFonts w:ascii="Arial" w:hAnsi="Arial" w:cs="Arial"/>
          <w:color w:val="FF0000"/>
          <w:sz w:val="24"/>
          <w:szCs w:val="24"/>
        </w:rPr>
        <w:t xml:space="preserve">Rasprostiranje svjetlosti </w:t>
      </w:r>
    </w:p>
    <w:p w:rsidR="00B63FB1" w:rsidRDefault="00B63FB1" w:rsidP="00B63FB1">
      <w:pPr>
        <w:spacing w:after="0" w:line="240" w:lineRule="auto"/>
      </w:pPr>
    </w:p>
    <w:p w:rsidR="00B63FB1" w:rsidRPr="000D3990" w:rsidRDefault="00B63FB1" w:rsidP="00B63FB1">
      <w:pPr>
        <w:spacing w:after="160" w:line="259" w:lineRule="auto"/>
      </w:pPr>
      <w:r w:rsidRPr="000D3990">
        <w:t xml:space="preserve">Udžbenik </w:t>
      </w:r>
    </w:p>
    <w:p w:rsidR="00B63FB1" w:rsidRPr="000D3990" w:rsidRDefault="00B63FB1" w:rsidP="00B63FB1">
      <w:pPr>
        <w:spacing w:after="160" w:line="259" w:lineRule="auto"/>
      </w:pPr>
      <w:r w:rsidRPr="000D3990">
        <w:t>Fi</w:t>
      </w:r>
      <w:r w:rsidR="00B14523">
        <w:t>zika oko nas 8  ( str. 116. -117</w:t>
      </w:r>
      <w:r>
        <w:t>.</w:t>
      </w:r>
      <w:r w:rsidRPr="000D3990">
        <w:t xml:space="preserve">) </w:t>
      </w:r>
    </w:p>
    <w:p w:rsidR="00B63FB1" w:rsidRPr="000D3990" w:rsidRDefault="00B63FB1" w:rsidP="00B63FB1">
      <w:pPr>
        <w:spacing w:after="160" w:line="259" w:lineRule="auto"/>
      </w:pPr>
      <w:r w:rsidRPr="000D3990">
        <w:t>Otk</w:t>
      </w:r>
      <w:r w:rsidR="00B14523">
        <w:t>rivamo fiziku 8  ( str. 142-143</w:t>
      </w:r>
      <w:r w:rsidRPr="000D3990">
        <w:t xml:space="preserve">.) </w:t>
      </w:r>
    </w:p>
    <w:p w:rsidR="00B63FB1" w:rsidRDefault="00B63FB1" w:rsidP="00B63FB1">
      <w:pPr>
        <w:spacing w:after="160" w:line="259" w:lineRule="auto"/>
        <w:rPr>
          <w:rStyle w:val="Hiperveza"/>
        </w:rPr>
      </w:pPr>
    </w:p>
    <w:p w:rsidR="00B14523" w:rsidRPr="006C4404" w:rsidRDefault="00B14523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Vidimo li svjetlost?  Većina vas bi vjerujem odgovorila da vidimo, međutim svjetlost ne vidimo. Vidimo  izvor svjetlosti i predmete koje svjetlosti čini vidljivima. </w:t>
      </w:r>
    </w:p>
    <w:p w:rsidR="004731C5" w:rsidRPr="006C4404" w:rsidRDefault="006C4404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Pokus:  </w:t>
      </w:r>
      <w:r w:rsidR="007D0F3F" w:rsidRPr="006C4404">
        <w:rPr>
          <w:rStyle w:val="Hiperveza"/>
          <w:color w:val="FF0000"/>
          <w:u w:val="none"/>
        </w:rPr>
        <w:t xml:space="preserve">Učinimo svjetlost vidljivom </w:t>
      </w:r>
    </w:p>
    <w:p w:rsidR="00343C21" w:rsidRPr="006C4404" w:rsidRDefault="00343C21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Uzmite baterijsku lampu ili lasersku svjetiljku ( možete </w:t>
      </w:r>
      <w:r w:rsidR="006C4404" w:rsidRPr="006C4404">
        <w:rPr>
          <w:rStyle w:val="Hiperveza"/>
          <w:color w:val="auto"/>
          <w:u w:val="none"/>
        </w:rPr>
        <w:t>iskoristi</w:t>
      </w:r>
      <w:r w:rsidRPr="006C4404">
        <w:rPr>
          <w:rStyle w:val="Hiperveza"/>
          <w:color w:val="auto"/>
          <w:u w:val="none"/>
        </w:rPr>
        <w:t xml:space="preserve"> svjetiljku na mob) i usmjerite </w:t>
      </w:r>
      <w:r w:rsidR="006C4404" w:rsidRPr="006C4404">
        <w:rPr>
          <w:rStyle w:val="Hiperveza"/>
          <w:color w:val="auto"/>
          <w:u w:val="none"/>
        </w:rPr>
        <w:t>svjetlost</w:t>
      </w:r>
      <w:r w:rsidRPr="006C4404">
        <w:rPr>
          <w:rStyle w:val="Hiperveza"/>
          <w:color w:val="auto"/>
          <w:u w:val="none"/>
        </w:rPr>
        <w:t xml:space="preserve"> prema zidu, </w:t>
      </w:r>
      <w:r w:rsidR="006C4404" w:rsidRPr="006C4404">
        <w:rPr>
          <w:rStyle w:val="Hiperveza"/>
          <w:color w:val="auto"/>
          <w:u w:val="none"/>
        </w:rPr>
        <w:t>zatim</w:t>
      </w:r>
      <w:r w:rsidRPr="006C4404">
        <w:rPr>
          <w:rStyle w:val="Hiperveza"/>
          <w:color w:val="auto"/>
          <w:u w:val="none"/>
        </w:rPr>
        <w:t xml:space="preserve"> </w:t>
      </w:r>
      <w:r w:rsidR="006C4404">
        <w:rPr>
          <w:rStyle w:val="Hiperveza"/>
          <w:color w:val="auto"/>
          <w:u w:val="none"/>
        </w:rPr>
        <w:t xml:space="preserve"> </w:t>
      </w:r>
      <w:r w:rsidR="006C4404" w:rsidRPr="006C4404">
        <w:rPr>
          <w:rStyle w:val="Hiperveza"/>
          <w:color w:val="auto"/>
          <w:u w:val="none"/>
        </w:rPr>
        <w:t>sprejom</w:t>
      </w:r>
      <w:r w:rsidRPr="006C4404">
        <w:rPr>
          <w:rStyle w:val="Hiperveza"/>
          <w:color w:val="auto"/>
          <w:u w:val="none"/>
        </w:rPr>
        <w:t xml:space="preserve"> dezodoransa </w:t>
      </w:r>
      <w:r w:rsidR="006C4404" w:rsidRPr="006C4404">
        <w:rPr>
          <w:rStyle w:val="Hiperveza"/>
          <w:color w:val="auto"/>
          <w:u w:val="none"/>
        </w:rPr>
        <w:t>pošpricajte</w:t>
      </w:r>
      <w:r w:rsidRPr="006C4404">
        <w:rPr>
          <w:rStyle w:val="Hiperveza"/>
          <w:color w:val="auto"/>
          <w:u w:val="none"/>
        </w:rPr>
        <w:t xml:space="preserve"> prostor između izvora i zida. </w:t>
      </w:r>
    </w:p>
    <w:p w:rsidR="00343C21" w:rsidRPr="006C4404" w:rsidRDefault="00343C21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>Što primjećujete?</w:t>
      </w:r>
    </w:p>
    <w:p w:rsidR="00343C21" w:rsidRPr="006C4404" w:rsidRDefault="00343C21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Raspršene čestice spreja čine </w:t>
      </w:r>
      <w:r w:rsidR="006C4404" w:rsidRPr="006C4404">
        <w:rPr>
          <w:rStyle w:val="Hiperveza"/>
          <w:color w:val="FF0000"/>
          <w:u w:val="none"/>
        </w:rPr>
        <w:t>svjetlost</w:t>
      </w:r>
      <w:r w:rsidRPr="006C4404">
        <w:rPr>
          <w:rStyle w:val="Hiperveza"/>
          <w:color w:val="FF0000"/>
          <w:u w:val="none"/>
        </w:rPr>
        <w:t xml:space="preserve"> vidljivom.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Izvori </w:t>
      </w:r>
      <w:r w:rsidR="006C4404" w:rsidRPr="006C4404">
        <w:rPr>
          <w:rStyle w:val="Hiperveza"/>
          <w:color w:val="FF0000"/>
          <w:u w:val="none"/>
        </w:rPr>
        <w:t>svjetlosti</w:t>
      </w:r>
      <w:r w:rsidRPr="006C4404">
        <w:rPr>
          <w:rStyle w:val="Hiperveza"/>
          <w:color w:val="FF0000"/>
          <w:u w:val="none"/>
        </w:rPr>
        <w:t xml:space="preserve"> su tijela koja daju </w:t>
      </w:r>
      <w:r w:rsidR="006C4404" w:rsidRPr="006C4404">
        <w:rPr>
          <w:rStyle w:val="Hiperveza"/>
          <w:color w:val="FF0000"/>
          <w:u w:val="none"/>
        </w:rPr>
        <w:t>svjetlost</w:t>
      </w:r>
      <w:r w:rsidRPr="006C4404">
        <w:rPr>
          <w:rStyle w:val="Hiperveza"/>
          <w:color w:val="FF0000"/>
          <w:u w:val="none"/>
        </w:rPr>
        <w:t xml:space="preserve">. </w:t>
      </w:r>
    </w:p>
    <w:p w:rsidR="006C4404" w:rsidRPr="006C4404" w:rsidRDefault="006C4404" w:rsidP="006C4404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Svjetlosni snop – dobivamo s pomoću različitih uređaja ( reflektori, laseri i grafoskopi) </w:t>
      </w:r>
    </w:p>
    <w:p w:rsidR="006C4404" w:rsidRPr="006C4404" w:rsidRDefault="006C4404" w:rsidP="006C4404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Svjetlosna zraka – vrlo uzak svjetlosni snop svjetlosti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</w:p>
    <w:p w:rsidR="00B63FB1" w:rsidRPr="006C4404" w:rsidRDefault="004731C5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Koje izvore svjetlosti ti poznaješ?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>__________________________________________________________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Razlikujemo primarne i sekundarne izvore </w:t>
      </w:r>
      <w:r w:rsidR="006C4404" w:rsidRPr="006C4404">
        <w:rPr>
          <w:rStyle w:val="Hiperveza"/>
          <w:color w:val="FF0000"/>
          <w:u w:val="none"/>
        </w:rPr>
        <w:t>svjetlosti</w:t>
      </w:r>
      <w:r w:rsidRPr="006C4404">
        <w:rPr>
          <w:rStyle w:val="Hiperveza"/>
          <w:color w:val="FF0000"/>
          <w:u w:val="none"/>
        </w:rPr>
        <w:t xml:space="preserve">.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Primarni izvori svjetlosti – si tijela koja sama od sebe svijetle. ( Sunce, svjetiljke)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Sekundarni izvori </w:t>
      </w:r>
      <w:r w:rsidR="006C4404" w:rsidRPr="006C4404">
        <w:rPr>
          <w:rStyle w:val="Hiperveza"/>
          <w:color w:val="FF0000"/>
          <w:u w:val="none"/>
        </w:rPr>
        <w:t>svjetlosti</w:t>
      </w:r>
      <w:r w:rsidRPr="006C4404">
        <w:rPr>
          <w:rStyle w:val="Hiperveza"/>
          <w:color w:val="FF0000"/>
          <w:u w:val="none"/>
        </w:rPr>
        <w:t xml:space="preserve"> – su tijela od kojih se </w:t>
      </w:r>
      <w:r w:rsidR="006C4404" w:rsidRPr="006C4404">
        <w:rPr>
          <w:rStyle w:val="Hiperveza"/>
          <w:color w:val="FF0000"/>
          <w:u w:val="none"/>
        </w:rPr>
        <w:t>svjetlost</w:t>
      </w:r>
      <w:r w:rsidRPr="006C4404">
        <w:rPr>
          <w:rStyle w:val="Hiperveza"/>
          <w:color w:val="FF0000"/>
          <w:u w:val="none"/>
        </w:rPr>
        <w:t xml:space="preserve"> odbija i pritom </w:t>
      </w:r>
      <w:r w:rsidR="006C4404" w:rsidRPr="006C4404">
        <w:rPr>
          <w:rStyle w:val="Hiperveza"/>
          <w:color w:val="FF0000"/>
          <w:u w:val="none"/>
        </w:rPr>
        <w:t>djeluju</w:t>
      </w:r>
      <w:r w:rsidRPr="006C4404">
        <w:rPr>
          <w:rStyle w:val="Hiperveza"/>
          <w:color w:val="FF0000"/>
          <w:u w:val="none"/>
        </w:rPr>
        <w:t xml:space="preserve"> kao izvori </w:t>
      </w:r>
      <w:r w:rsidR="006C4404" w:rsidRPr="006C4404">
        <w:rPr>
          <w:rStyle w:val="Hiperveza"/>
          <w:color w:val="FF0000"/>
          <w:u w:val="none"/>
        </w:rPr>
        <w:t>svjetlosti</w:t>
      </w:r>
      <w:r w:rsidRPr="006C4404">
        <w:rPr>
          <w:rStyle w:val="Hiperveza"/>
          <w:color w:val="FF0000"/>
          <w:u w:val="none"/>
        </w:rPr>
        <w:t xml:space="preserve">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( Mjesec)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Prolazi li svjetlosti kroz sva tijela, npr. staklo ili drvo? </w:t>
      </w:r>
    </w:p>
    <w:p w:rsidR="00E21A9B" w:rsidRPr="006C4404" w:rsidRDefault="006C4404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>Svjetlost</w:t>
      </w:r>
      <w:r w:rsidR="004731C5" w:rsidRPr="006C4404">
        <w:rPr>
          <w:rStyle w:val="Hiperveza"/>
          <w:color w:val="FF0000"/>
          <w:u w:val="none"/>
        </w:rPr>
        <w:t xml:space="preserve"> se širi kroz prozirna sredstva koja nazivamo optičkim sredstvim</w:t>
      </w:r>
      <w:r w:rsidR="00E21A9B" w:rsidRPr="006C4404">
        <w:rPr>
          <w:rStyle w:val="Hiperveza"/>
          <w:color w:val="FF0000"/>
          <w:u w:val="none"/>
        </w:rPr>
        <w:t>a.  ( ulje, voda,</w:t>
      </w:r>
      <w:r>
        <w:rPr>
          <w:rStyle w:val="Hiperveza"/>
          <w:color w:val="FF0000"/>
          <w:u w:val="none"/>
        </w:rPr>
        <w:t xml:space="preserve"> </w:t>
      </w:r>
      <w:r w:rsidR="00E21A9B" w:rsidRPr="006C4404">
        <w:rPr>
          <w:rStyle w:val="Hiperveza"/>
          <w:color w:val="FF0000"/>
          <w:u w:val="none"/>
        </w:rPr>
        <w:t xml:space="preserve">staklo, zrak) </w:t>
      </w:r>
    </w:p>
    <w:p w:rsidR="006C4404" w:rsidRDefault="006C4404" w:rsidP="00B63FB1">
      <w:pPr>
        <w:spacing w:after="160" w:line="259" w:lineRule="auto"/>
        <w:rPr>
          <w:rStyle w:val="Hiperveza"/>
          <w:color w:val="auto"/>
          <w:u w:val="none"/>
        </w:rPr>
      </w:pPr>
    </w:p>
    <w:p w:rsidR="004731C5" w:rsidRDefault="004731C5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Kako se </w:t>
      </w:r>
      <w:r w:rsidR="006C4404" w:rsidRPr="006C4404">
        <w:rPr>
          <w:rStyle w:val="Hiperveza"/>
          <w:color w:val="auto"/>
          <w:u w:val="none"/>
        </w:rPr>
        <w:t>svjetlost</w:t>
      </w:r>
      <w:r w:rsidRPr="006C4404">
        <w:rPr>
          <w:rStyle w:val="Hiperveza"/>
          <w:color w:val="auto"/>
          <w:u w:val="none"/>
        </w:rPr>
        <w:t xml:space="preserve"> širi? Zašto ne vidimo iza ugla? </w:t>
      </w:r>
    </w:p>
    <w:p w:rsidR="004731C5" w:rsidRPr="006C4404" w:rsidRDefault="004731C5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>Pokus</w:t>
      </w:r>
      <w:r w:rsidR="00E21A9B" w:rsidRPr="006C4404">
        <w:rPr>
          <w:rStyle w:val="Hiperveza"/>
          <w:color w:val="FF0000"/>
          <w:u w:val="none"/>
        </w:rPr>
        <w:t xml:space="preserve">: Kako se </w:t>
      </w:r>
      <w:r w:rsidR="006C4404" w:rsidRPr="006C4404">
        <w:rPr>
          <w:rStyle w:val="Hiperveza"/>
          <w:color w:val="FF0000"/>
          <w:u w:val="none"/>
        </w:rPr>
        <w:t>svjetlost</w:t>
      </w:r>
      <w:r w:rsidR="00E21A9B" w:rsidRPr="006C4404">
        <w:rPr>
          <w:rStyle w:val="Hiperveza"/>
          <w:color w:val="FF0000"/>
          <w:u w:val="none"/>
        </w:rPr>
        <w:t xml:space="preserve"> rasprostire? </w:t>
      </w:r>
    </w:p>
    <w:p w:rsidR="00E21A9B" w:rsidRPr="006C4404" w:rsidRDefault="00E21A9B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Ako kroz gumenu cijev ( možete </w:t>
      </w:r>
      <w:r w:rsidR="006C4404" w:rsidRPr="006C4404">
        <w:rPr>
          <w:rStyle w:val="Hiperveza"/>
          <w:color w:val="auto"/>
          <w:u w:val="none"/>
        </w:rPr>
        <w:t>iskoristiti</w:t>
      </w:r>
      <w:r w:rsidRPr="006C4404">
        <w:rPr>
          <w:rStyle w:val="Hiperveza"/>
          <w:color w:val="auto"/>
          <w:u w:val="none"/>
        </w:rPr>
        <w:t xml:space="preserve"> plastičnu slamku)  promatrate upaljenu svijeću u slučaju kada je cijev savijena. Vidite li svijeću? </w:t>
      </w:r>
    </w:p>
    <w:p w:rsidR="00E21A9B" w:rsidRPr="006C4404" w:rsidRDefault="00E21A9B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Svjetlost vidimo samo kada je cijev postavljena rano, na istom pravcu gdje je i izvor </w:t>
      </w:r>
      <w:r w:rsidR="006C4404" w:rsidRPr="006C4404">
        <w:rPr>
          <w:rStyle w:val="Hiperveza"/>
          <w:color w:val="auto"/>
          <w:u w:val="none"/>
        </w:rPr>
        <w:t>svjetlosti</w:t>
      </w:r>
      <w:r w:rsidRPr="006C4404">
        <w:rPr>
          <w:rStyle w:val="Hiperveza"/>
          <w:color w:val="auto"/>
          <w:u w:val="none"/>
        </w:rPr>
        <w:t xml:space="preserve">. </w:t>
      </w:r>
    </w:p>
    <w:p w:rsidR="00E21A9B" w:rsidRPr="006C4404" w:rsidRDefault="00E21A9B" w:rsidP="00B63FB1">
      <w:pPr>
        <w:spacing w:after="160" w:line="259" w:lineRule="auto"/>
        <w:rPr>
          <w:rStyle w:val="Hiperveza"/>
          <w:color w:val="auto"/>
          <w:u w:val="none"/>
        </w:rPr>
      </w:pPr>
    </w:p>
    <w:p w:rsidR="00E21A9B" w:rsidRPr="006C4404" w:rsidRDefault="00E21A9B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>ZAKLJUČUJEMO:</w:t>
      </w:r>
    </w:p>
    <w:p w:rsidR="00E21A9B" w:rsidRPr="006C4404" w:rsidRDefault="00E21A9B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lastRenderedPageBreak/>
        <w:t xml:space="preserve">Svjetlosne zrake su pravci. Svjetlost se širi pravocrtno. </w:t>
      </w:r>
    </w:p>
    <w:p w:rsidR="00E21A9B" w:rsidRPr="006C4404" w:rsidRDefault="00E21A9B" w:rsidP="00B63FB1">
      <w:pPr>
        <w:spacing w:after="160" w:line="259" w:lineRule="auto"/>
        <w:rPr>
          <w:rStyle w:val="Hiperveza"/>
          <w:color w:val="auto"/>
          <w:u w:val="none"/>
        </w:rPr>
      </w:pPr>
    </w:p>
    <w:p w:rsidR="00E21A9B" w:rsidRPr="006C4404" w:rsidRDefault="00F75700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Dokaz da se svjetlost širi pravocrtno viđate svakodnevno. Niste sigurni? </w:t>
      </w:r>
    </w:p>
    <w:p w:rsidR="00F75700" w:rsidRPr="006C4404" w:rsidRDefault="00F75700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Što vas prati u korak i nikada vas ne napušta? </w:t>
      </w:r>
    </w:p>
    <w:p w:rsidR="00F75700" w:rsidRPr="006C4404" w:rsidRDefault="00F75700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>Vaša sjena.</w:t>
      </w:r>
    </w:p>
    <w:p w:rsidR="00F75700" w:rsidRDefault="00F75700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>Pogledajte video</w:t>
      </w:r>
    </w:p>
    <w:p w:rsidR="00A26B7A" w:rsidRDefault="00A26B7A" w:rsidP="00B63FB1">
      <w:pPr>
        <w:spacing w:after="160" w:line="259" w:lineRule="auto"/>
        <w:rPr>
          <w:rStyle w:val="Hiperveza"/>
          <w:color w:val="auto"/>
          <w:u w:val="none"/>
        </w:rPr>
      </w:pPr>
      <w:hyperlink r:id="rId5" w:history="1">
        <w:r w:rsidRPr="00D36400">
          <w:rPr>
            <w:rStyle w:val="Hiperveza"/>
          </w:rPr>
          <w:t>https://www.e-sfera.hr/dodatni-digitalni-sadrzaji/d0870121-2888-46d8-b1d7-05e792d24769/assets/video/nc4_t1_polusjena_i_sjena.mp4</w:t>
        </w:r>
      </w:hyperlink>
    </w:p>
    <w:p w:rsidR="00A26B7A" w:rsidRPr="006C4404" w:rsidRDefault="00A26B7A" w:rsidP="00B63FB1">
      <w:pPr>
        <w:spacing w:after="160" w:line="259" w:lineRule="auto"/>
        <w:rPr>
          <w:rStyle w:val="Hiperveza"/>
          <w:color w:val="auto"/>
          <w:u w:val="none"/>
        </w:rPr>
      </w:pPr>
    </w:p>
    <w:p w:rsidR="00F75700" w:rsidRPr="006C4404" w:rsidRDefault="00F75700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Sjena je neosvijetljeni prostor iza osvijetljenog predmeta. </w:t>
      </w:r>
    </w:p>
    <w:p w:rsidR="00F75700" w:rsidRDefault="00F75700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Polusjena je djelomično osvijetljen prostor iza osvijetljenog predmeta. </w:t>
      </w:r>
    </w:p>
    <w:p w:rsidR="00A26B7A" w:rsidRDefault="00A26B7A" w:rsidP="00B63FB1">
      <w:pPr>
        <w:spacing w:after="160" w:line="259" w:lineRule="auto"/>
        <w:rPr>
          <w:rStyle w:val="Hiperveza"/>
          <w:color w:val="FF0000"/>
          <w:u w:val="none"/>
        </w:rPr>
      </w:pPr>
      <w:hyperlink r:id="rId6" w:history="1">
        <w:r w:rsidRPr="00D36400">
          <w:rPr>
            <w:rStyle w:val="Hiperveza"/>
          </w:rPr>
          <w:t>https://www.e-sfera.hr/dodatni-digitalni-sadrzaji/d0870121-2888-46d8-b1d7-05e792d24769/assets/video/total_eclipse_2017_videezy_v1_1.mp4</w:t>
        </w:r>
      </w:hyperlink>
    </w:p>
    <w:p w:rsidR="00A26B7A" w:rsidRDefault="00A26B7A" w:rsidP="00B63FB1">
      <w:pPr>
        <w:spacing w:after="160" w:line="259" w:lineRule="auto"/>
        <w:rPr>
          <w:rStyle w:val="Hiperveza"/>
          <w:color w:val="FF0000"/>
          <w:u w:val="none"/>
        </w:rPr>
      </w:pPr>
      <w:hyperlink r:id="rId7" w:history="1">
        <w:r w:rsidRPr="00D36400">
          <w:rPr>
            <w:rStyle w:val="Hiperveza"/>
          </w:rPr>
          <w:t>https://www.e-sfera.hr/dodatni-digitalni-sadrzaji/d0870121-2888-46d8-b1d7-05e792d24769/assets/video/lunar_eclipse_2011__amazing___next_lunar_eclipse_video_will_turn_moon_blood_red_like_this__.mp4</w:t>
        </w:r>
      </w:hyperlink>
    </w:p>
    <w:p w:rsidR="00A26B7A" w:rsidRPr="006C4404" w:rsidRDefault="00A26B7A" w:rsidP="00B63FB1">
      <w:pPr>
        <w:spacing w:after="160" w:line="259" w:lineRule="auto"/>
        <w:rPr>
          <w:rStyle w:val="Hiperveza"/>
          <w:color w:val="FF0000"/>
          <w:u w:val="none"/>
        </w:rPr>
      </w:pPr>
    </w:p>
    <w:p w:rsidR="006C4404" w:rsidRPr="006C4404" w:rsidRDefault="006C4404" w:rsidP="00B63FB1">
      <w:pPr>
        <w:spacing w:after="160" w:line="259" w:lineRule="auto"/>
        <w:rPr>
          <w:rStyle w:val="Hiperveza"/>
          <w:color w:val="FF0000"/>
          <w:u w:val="none"/>
        </w:rPr>
      </w:pPr>
      <w:bookmarkStart w:id="0" w:name="_GoBack"/>
      <w:bookmarkEnd w:id="0"/>
    </w:p>
    <w:p w:rsidR="00F75700" w:rsidRPr="006C4404" w:rsidRDefault="00F75700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Svjetlost se rasprostire brzinom koja je </w:t>
      </w:r>
      <w:r w:rsidR="006C4404" w:rsidRPr="006C4404">
        <w:rPr>
          <w:rStyle w:val="Hiperveza"/>
          <w:color w:val="FF0000"/>
          <w:u w:val="none"/>
        </w:rPr>
        <w:t>najveća</w:t>
      </w:r>
      <w:r w:rsidRPr="006C4404">
        <w:rPr>
          <w:rStyle w:val="Hiperveza"/>
          <w:color w:val="FF0000"/>
          <w:u w:val="none"/>
        </w:rPr>
        <w:t xml:space="preserve"> moguća brzina u prirodi i </w:t>
      </w:r>
      <w:r w:rsidR="006C4404" w:rsidRPr="006C4404">
        <w:rPr>
          <w:rStyle w:val="Hiperveza"/>
          <w:color w:val="FF0000"/>
          <w:u w:val="none"/>
        </w:rPr>
        <w:t>iznosi</w:t>
      </w:r>
      <w:r w:rsidRPr="006C4404">
        <w:rPr>
          <w:rStyle w:val="Hiperveza"/>
          <w:color w:val="FF0000"/>
          <w:u w:val="none"/>
        </w:rPr>
        <w:t xml:space="preserve"> 300 000 km/s ( u vakuumu).</w:t>
      </w:r>
    </w:p>
    <w:p w:rsidR="00F75700" w:rsidRPr="006C4404" w:rsidRDefault="00F75700" w:rsidP="00B63FB1">
      <w:pPr>
        <w:spacing w:after="160" w:line="259" w:lineRule="auto"/>
        <w:rPr>
          <w:rStyle w:val="Hiperveza"/>
          <w:color w:val="FF0000"/>
          <w:u w:val="none"/>
        </w:rPr>
      </w:pPr>
      <w:r w:rsidRPr="006C4404">
        <w:rPr>
          <w:rStyle w:val="Hiperveza"/>
          <w:color w:val="FF0000"/>
          <w:u w:val="none"/>
        </w:rPr>
        <w:t xml:space="preserve">U drugim sredstvima brzina </w:t>
      </w:r>
      <w:r w:rsidR="006C4404" w:rsidRPr="006C4404">
        <w:rPr>
          <w:rStyle w:val="Hiperveza"/>
          <w:color w:val="FF0000"/>
          <w:u w:val="none"/>
        </w:rPr>
        <w:t>svjetlosti</w:t>
      </w:r>
      <w:r w:rsidRPr="006C4404">
        <w:rPr>
          <w:rStyle w:val="Hiperveza"/>
          <w:color w:val="FF0000"/>
          <w:u w:val="none"/>
        </w:rPr>
        <w:t xml:space="preserve"> ima manji iznos nego u vakuumu.</w:t>
      </w:r>
    </w:p>
    <w:p w:rsidR="00F75700" w:rsidRPr="006C4404" w:rsidRDefault="00F75700" w:rsidP="00B63FB1">
      <w:pPr>
        <w:spacing w:after="160" w:line="259" w:lineRule="auto"/>
        <w:rPr>
          <w:rStyle w:val="Hiperveza"/>
          <w:color w:val="auto"/>
          <w:u w:val="none"/>
        </w:rPr>
      </w:pPr>
    </w:p>
    <w:p w:rsidR="00F75700" w:rsidRPr="006C4404" w:rsidRDefault="00F75700" w:rsidP="00B63FB1">
      <w:p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Ponovimo! Jeste li </w:t>
      </w:r>
      <w:r w:rsidR="006C4404" w:rsidRPr="006C4404">
        <w:rPr>
          <w:rStyle w:val="Hiperveza"/>
          <w:color w:val="auto"/>
          <w:u w:val="none"/>
        </w:rPr>
        <w:t>razumjeli</w:t>
      </w:r>
      <w:r w:rsidRPr="006C4404">
        <w:rPr>
          <w:rStyle w:val="Hiperveza"/>
          <w:color w:val="auto"/>
          <w:u w:val="none"/>
        </w:rPr>
        <w:t>?</w:t>
      </w:r>
    </w:p>
    <w:p w:rsidR="00F75700" w:rsidRPr="006C4404" w:rsidRDefault="00F75700" w:rsidP="00F75700">
      <w:pPr>
        <w:pStyle w:val="Odlomakpopisa"/>
        <w:numPr>
          <w:ilvl w:val="0"/>
          <w:numId w:val="1"/>
        </w:num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Što su </w:t>
      </w:r>
      <w:r w:rsidR="006C4404" w:rsidRPr="006C4404">
        <w:rPr>
          <w:rStyle w:val="Hiperveza"/>
          <w:color w:val="auto"/>
          <w:u w:val="none"/>
        </w:rPr>
        <w:t>svijetlosti</w:t>
      </w:r>
      <w:r w:rsidRPr="006C4404">
        <w:rPr>
          <w:rStyle w:val="Hiperveza"/>
          <w:color w:val="auto"/>
          <w:u w:val="none"/>
        </w:rPr>
        <w:t xml:space="preserve"> izvori? </w:t>
      </w:r>
    </w:p>
    <w:p w:rsidR="00F75700" w:rsidRPr="006C4404" w:rsidRDefault="00F75700" w:rsidP="00F75700">
      <w:pPr>
        <w:pStyle w:val="Odlomakpopisa"/>
        <w:numPr>
          <w:ilvl w:val="0"/>
          <w:numId w:val="1"/>
        </w:num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Koja su tijela primarni izvori svjetlosti? </w:t>
      </w:r>
    </w:p>
    <w:p w:rsidR="00F75700" w:rsidRPr="006C4404" w:rsidRDefault="00F75700" w:rsidP="00F75700">
      <w:pPr>
        <w:pStyle w:val="Odlomakpopisa"/>
        <w:numPr>
          <w:ilvl w:val="0"/>
          <w:numId w:val="1"/>
        </w:num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Što je optičko sredstvo? </w:t>
      </w:r>
    </w:p>
    <w:p w:rsidR="006C4404" w:rsidRPr="006C4404" w:rsidRDefault="006C4404" w:rsidP="00F75700">
      <w:pPr>
        <w:pStyle w:val="Odlomakpopisa"/>
        <w:numPr>
          <w:ilvl w:val="0"/>
          <w:numId w:val="1"/>
        </w:num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Kako znamo da se svjetlost širi pravocrtno? </w:t>
      </w:r>
    </w:p>
    <w:p w:rsidR="006C4404" w:rsidRPr="006C4404" w:rsidRDefault="006C4404" w:rsidP="00F75700">
      <w:pPr>
        <w:pStyle w:val="Odlomakpopisa"/>
        <w:numPr>
          <w:ilvl w:val="0"/>
          <w:numId w:val="1"/>
        </w:num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Što je sjena, a što je polusjena? </w:t>
      </w:r>
    </w:p>
    <w:p w:rsidR="006C4404" w:rsidRPr="006C4404" w:rsidRDefault="006C4404" w:rsidP="00F75700">
      <w:pPr>
        <w:pStyle w:val="Odlomakpopisa"/>
        <w:numPr>
          <w:ilvl w:val="0"/>
          <w:numId w:val="1"/>
        </w:numPr>
        <w:spacing w:after="160" w:line="259" w:lineRule="auto"/>
        <w:rPr>
          <w:rStyle w:val="Hiperveza"/>
          <w:color w:val="auto"/>
          <w:u w:val="none"/>
        </w:rPr>
      </w:pPr>
      <w:r w:rsidRPr="006C4404">
        <w:rPr>
          <w:rStyle w:val="Hiperveza"/>
          <w:color w:val="auto"/>
          <w:u w:val="none"/>
        </w:rPr>
        <w:t xml:space="preserve">Koliko iznosi brzina svjetlosti u vakuumu? </w:t>
      </w:r>
    </w:p>
    <w:p w:rsidR="00F75700" w:rsidRPr="006C4404" w:rsidRDefault="00F75700" w:rsidP="00B63FB1">
      <w:pPr>
        <w:spacing w:after="160" w:line="259" w:lineRule="auto"/>
        <w:rPr>
          <w:rStyle w:val="Hiperveza"/>
          <w:color w:val="auto"/>
        </w:rPr>
      </w:pPr>
    </w:p>
    <w:p w:rsidR="00B63FB1" w:rsidRPr="006C4404" w:rsidRDefault="00B63FB1" w:rsidP="00B63FB1">
      <w:pPr>
        <w:spacing w:after="160" w:line="259" w:lineRule="auto"/>
        <w:rPr>
          <w:rStyle w:val="Hiperveza"/>
          <w:color w:val="auto"/>
        </w:rPr>
      </w:pPr>
    </w:p>
    <w:p w:rsidR="00B14523" w:rsidRDefault="00B14523" w:rsidP="00B63FB1">
      <w:pPr>
        <w:spacing w:after="160" w:line="259" w:lineRule="auto"/>
        <w:rPr>
          <w:rStyle w:val="Hiperveza"/>
        </w:rPr>
      </w:pPr>
    </w:p>
    <w:p w:rsidR="00B14523" w:rsidRDefault="00B14523" w:rsidP="00B63FB1">
      <w:pPr>
        <w:spacing w:after="160" w:line="259" w:lineRule="auto"/>
        <w:rPr>
          <w:rStyle w:val="Hiperveza"/>
        </w:rPr>
      </w:pPr>
    </w:p>
    <w:p w:rsidR="00B63FB1" w:rsidRDefault="00B63FB1" w:rsidP="00B63FB1">
      <w:pPr>
        <w:spacing w:after="160" w:line="259" w:lineRule="auto"/>
        <w:rPr>
          <w:rStyle w:val="Hiperveza"/>
        </w:rPr>
      </w:pPr>
    </w:p>
    <w:p w:rsidR="00B63FB1" w:rsidRDefault="00B63FB1" w:rsidP="00B63FB1">
      <w:pPr>
        <w:spacing w:after="160" w:line="259" w:lineRule="auto"/>
      </w:pPr>
      <w:r w:rsidRPr="00E52987">
        <w:lastRenderedPageBreak/>
        <w:t xml:space="preserve">Iskoristite slijedeći link  za multimedijsku  mentalnu  mapu koja sadrži sve ključne pojmove i linkove za kvizove kojima možete provjeriti svoje znanje. </w:t>
      </w:r>
    </w:p>
    <w:p w:rsidR="00B63FB1" w:rsidRDefault="00A26B7A" w:rsidP="00B63FB1">
      <w:hyperlink r:id="rId8" w:history="1">
        <w:r w:rsidR="00B63FB1" w:rsidRPr="00EA488B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https://edu.glogster.com/glog/izvori-svjetlosti/3awdjrbdd1c</w:t>
        </w:r>
      </w:hyperlink>
    </w:p>
    <w:p w:rsidR="00B63FB1" w:rsidRPr="00E52987" w:rsidRDefault="00B63FB1" w:rsidP="00B63FB1">
      <w:pPr>
        <w:spacing w:after="160" w:line="259" w:lineRule="auto"/>
      </w:pPr>
    </w:p>
    <w:p w:rsidR="00B63FB1" w:rsidRPr="00E52987" w:rsidRDefault="00B63FB1" w:rsidP="00B63FB1">
      <w:pPr>
        <w:spacing w:after="160" w:line="259" w:lineRule="auto"/>
      </w:pPr>
      <w:r w:rsidRPr="00E52987">
        <w:t>Zadaća</w:t>
      </w:r>
    </w:p>
    <w:p w:rsidR="00B63FB1" w:rsidRPr="00E52987" w:rsidRDefault="00B63FB1" w:rsidP="00B63FB1">
      <w:pPr>
        <w:spacing w:after="160" w:line="259" w:lineRule="auto"/>
      </w:pPr>
      <w:r w:rsidRPr="00E52987">
        <w:t xml:space="preserve">Radna bilježnica </w:t>
      </w:r>
    </w:p>
    <w:p w:rsidR="00B63FB1" w:rsidRPr="00E52987" w:rsidRDefault="00B63FB1" w:rsidP="00B63FB1">
      <w:pPr>
        <w:spacing w:after="160" w:line="259" w:lineRule="auto"/>
      </w:pPr>
      <w:r w:rsidRPr="00E52987">
        <w:t>Fiz</w:t>
      </w:r>
      <w:r>
        <w:t xml:space="preserve">ika oko nas 8  ( str. 120. – 121.) </w:t>
      </w:r>
    </w:p>
    <w:p w:rsidR="00B63FB1" w:rsidRPr="00A26B7A" w:rsidRDefault="00B63FB1" w:rsidP="00A26B7A">
      <w:pPr>
        <w:spacing w:after="160" w:line="259" w:lineRule="auto"/>
      </w:pPr>
      <w:r>
        <w:t xml:space="preserve">Otkrivamo fiziku 8 ( str. 98. – 99. </w:t>
      </w:r>
      <w:r w:rsidRPr="00E52987">
        <w:t xml:space="preserve">) </w:t>
      </w:r>
    </w:p>
    <w:p w:rsidR="00B63FB1" w:rsidRPr="00E52987" w:rsidRDefault="00B63FB1" w:rsidP="00B63FB1">
      <w:pPr>
        <w:rPr>
          <w:b/>
        </w:rPr>
      </w:pPr>
      <w:r w:rsidRPr="00E52987">
        <w:rPr>
          <w:b/>
        </w:rPr>
        <w:t xml:space="preserve">Autorica: Ivana Ljevnaić suradnica Školske knjige </w:t>
      </w:r>
    </w:p>
    <w:p w:rsidR="00B63FB1" w:rsidRDefault="00B63FB1" w:rsidP="00B63FB1">
      <w:pPr>
        <w:spacing w:after="160" w:line="259" w:lineRule="auto"/>
        <w:rPr>
          <w:rStyle w:val="Hiperveza"/>
        </w:rPr>
      </w:pPr>
    </w:p>
    <w:p w:rsidR="00B63FB1" w:rsidRDefault="00B63FB1" w:rsidP="00B63FB1">
      <w:pPr>
        <w:spacing w:after="160" w:line="259" w:lineRule="auto"/>
        <w:rPr>
          <w:color w:val="0000FF"/>
          <w:u w:val="single"/>
        </w:rPr>
      </w:pPr>
    </w:p>
    <w:p w:rsidR="00B63FB1" w:rsidRDefault="00B63FB1"/>
    <w:sectPr w:rsidR="00B63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60B04"/>
    <w:multiLevelType w:val="hybridMultilevel"/>
    <w:tmpl w:val="A8D815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FB1"/>
    <w:rsid w:val="00343C21"/>
    <w:rsid w:val="004731C5"/>
    <w:rsid w:val="006C4404"/>
    <w:rsid w:val="007D0F3F"/>
    <w:rsid w:val="00A26B7A"/>
    <w:rsid w:val="00B14523"/>
    <w:rsid w:val="00B63FB1"/>
    <w:rsid w:val="00E21A9B"/>
    <w:rsid w:val="00EE19C2"/>
    <w:rsid w:val="00F75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E0BDD"/>
  <w15:chartTrackingRefBased/>
  <w15:docId w15:val="{F855BA62-20CC-4978-8867-B5465A828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3FB1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B63FB1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F75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glogster.com/glog/izvori-svjetlosti/3awdjrbdd1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-sfera.hr/dodatni-digitalni-sadrzaji/d0870121-2888-46d8-b1d7-05e792d24769/assets/video/lunar_eclipse_2011__amazing___next_lunar_eclipse_video_will_turn_moon_blood_red_like_this__.mp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-sfera.hr/dodatni-digitalni-sadrzaji/d0870121-2888-46d8-b1d7-05e792d24769/assets/video/total_eclipse_2017_videezy_v1_1.mp4" TargetMode="External"/><Relationship Id="rId5" Type="http://schemas.openxmlformats.org/officeDocument/2006/relationships/hyperlink" Target="https://www.e-sfera.hr/dodatni-digitalni-sadrzaji/d0870121-2888-46d8-b1d7-05e792d24769/assets/video/nc4_t1_polusjena_i_sjena.mp4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2</cp:revision>
  <dcterms:created xsi:type="dcterms:W3CDTF">2020-04-01T08:56:00Z</dcterms:created>
  <dcterms:modified xsi:type="dcterms:W3CDTF">2021-01-25T09:02:00Z</dcterms:modified>
</cp:coreProperties>
</file>